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559C462" w14:textId="77777777" w:rsidR="005A4030" w:rsidRPr="00003CA6" w:rsidRDefault="008D350E">
      <w:pPr>
        <w:pStyle w:val="Heading1"/>
        <w:rPr>
          <w:sz w:val="72"/>
          <w:szCs w:val="72"/>
        </w:rPr>
      </w:pPr>
      <w:r w:rsidRPr="00003CA6">
        <w:rPr>
          <w:sz w:val="72"/>
          <w:szCs w:val="72"/>
        </w:rPr>
        <w:t>Oil Spill Detection using Deep Learning Techniques</w:t>
      </w:r>
    </w:p>
    <w:p w14:paraId="3FCFDB6A" w14:textId="77777777" w:rsidR="005A4030" w:rsidRDefault="008D350E">
      <w:r>
        <w:t xml:space="preserve">This document provides a comprehensive overview of the Oil Spill Detection project, emphasizing its methodology, dataset structure, model architecture, evaluation metrics, and results. The </w:t>
      </w:r>
      <w:r>
        <w:t>approach aims to deliver a reliable and effective solution for detecting oil spills in various environmental conditions through the utilization of machine learning models.</w:t>
      </w:r>
      <w:bookmarkStart w:id="0" w:name="_GoBack"/>
      <w:bookmarkEnd w:id="0"/>
    </w:p>
    <w:p w14:paraId="242135FF" w14:textId="77777777" w:rsidR="005A4030" w:rsidRDefault="008D350E">
      <w:pPr>
        <w:pStyle w:val="Heading2"/>
      </w:pPr>
      <w:r>
        <w:t>Table of Contents</w:t>
      </w:r>
    </w:p>
    <w:p w14:paraId="29212BDD" w14:textId="0A36C2BC" w:rsidR="005A4030" w:rsidRDefault="008D350E">
      <w:r>
        <w:t>1. Abstract</w:t>
      </w:r>
      <w:r>
        <w:br/>
        <w:t>2. Introduction</w:t>
      </w:r>
      <w:r>
        <w:br/>
        <w:t>3. Related Work</w:t>
      </w:r>
      <w:r>
        <w:br/>
        <w:t>4. Methodology</w:t>
      </w:r>
      <w:r>
        <w:br/>
        <w:t>5. Data</w:t>
      </w:r>
      <w:r>
        <w:t>set</w:t>
      </w:r>
      <w:r>
        <w:br/>
        <w:t>6. Preprocessing</w:t>
      </w:r>
      <w:r>
        <w:br/>
        <w:t>7. Model Architecture</w:t>
      </w:r>
      <w:r>
        <w:br/>
        <w:t>8. Evaluation Metrics</w:t>
      </w:r>
      <w:r>
        <w:br/>
        <w:t>9. Results</w:t>
      </w:r>
      <w:r>
        <w:br/>
        <w:t>10. Conclusion</w:t>
      </w:r>
    </w:p>
    <w:p w14:paraId="789C87E9" w14:textId="77777777" w:rsidR="005A4030" w:rsidRDefault="008D350E">
      <w:pPr>
        <w:pStyle w:val="Heading2"/>
      </w:pPr>
      <w:r>
        <w:t>Abstract</w:t>
      </w:r>
    </w:p>
    <w:p w14:paraId="2816F28D" w14:textId="31C13E0A" w:rsidR="005A4030" w:rsidRDefault="00F75803">
      <w:r w:rsidRPr="00003CA6">
        <w:drawing>
          <wp:anchor distT="0" distB="0" distL="114300" distR="114300" simplePos="0" relativeHeight="251662848" behindDoc="0" locked="0" layoutInCell="1" allowOverlap="1" wp14:anchorId="7096DC8A" wp14:editId="7457832F">
            <wp:simplePos x="0" y="0"/>
            <wp:positionH relativeFrom="column">
              <wp:posOffset>510540</wp:posOffset>
            </wp:positionH>
            <wp:positionV relativeFrom="paragraph">
              <wp:posOffset>732790</wp:posOffset>
            </wp:positionV>
            <wp:extent cx="5684520" cy="2653030"/>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684520" cy="2653030"/>
                    </a:xfrm>
                    <a:prstGeom prst="rect">
                      <a:avLst/>
                    </a:prstGeom>
                  </pic:spPr>
                </pic:pic>
              </a:graphicData>
            </a:graphic>
          </wp:anchor>
        </w:drawing>
      </w:r>
      <w:r w:rsidR="008D350E">
        <w:t>This project leverages deep learning techniques to detect oil spills in diverse environments. The a</w:t>
      </w:r>
      <w:r w:rsidR="008D350E">
        <w:t>pproach includes an experimental setup using convolutional neural networks (CNNs) for feature extraction and classification. The results demonstrate high accuracy and robustness in various tests.</w:t>
      </w:r>
      <w:r w:rsidR="008D350E">
        <w:br/>
      </w:r>
      <w:r w:rsidR="008D350E">
        <w:br/>
      </w:r>
    </w:p>
    <w:p w14:paraId="1363DD46" w14:textId="77777777" w:rsidR="005A4030" w:rsidRDefault="008D350E">
      <w:pPr>
        <w:pStyle w:val="Heading2"/>
      </w:pPr>
      <w:r>
        <w:lastRenderedPageBreak/>
        <w:t>Introduct</w:t>
      </w:r>
      <w:r>
        <w:t>ion</w:t>
      </w:r>
    </w:p>
    <w:p w14:paraId="792C75EE" w14:textId="098953F0" w:rsidR="005A4030" w:rsidRDefault="008D350E">
      <w:r>
        <w:t>Oil spills pose a significant environmental risk, impacting marine and coastal ecosystems. Current detection methods are often costly and lack automation. This project explores an AI-driven solution that automates oil spill detection in images. The obj</w:t>
      </w:r>
      <w:r>
        <w:t>ective is to provide a scalable and reliable model capable of detecting oil spill events in diverse scenarios.</w:t>
      </w:r>
      <w:r>
        <w:br/>
      </w:r>
    </w:p>
    <w:p w14:paraId="39B531CF" w14:textId="77777777" w:rsidR="005A4030" w:rsidRDefault="008D350E">
      <w:pPr>
        <w:pStyle w:val="Heading2"/>
      </w:pPr>
      <w:r>
        <w:t>Related Work</w:t>
      </w:r>
    </w:p>
    <w:p w14:paraId="77449FE6" w14:textId="0DB621BA" w:rsidR="005A4030" w:rsidRDefault="008D350E">
      <w:r>
        <w:t>Numerous studies have utilized deep learning to identify patterns</w:t>
      </w:r>
      <w:r>
        <w:t xml:space="preserve"> in environmental data, but few have focused on oil spill detection. Techniques such as CNNs, ResNet, and transfer learning have proven effective in similar image classification tasks. This project builds on previous research by enhancing the model's featu</w:t>
      </w:r>
      <w:r>
        <w:t>re extraction capabilities.</w:t>
      </w:r>
      <w:r>
        <w:br/>
      </w:r>
    </w:p>
    <w:p w14:paraId="1EB72242" w14:textId="77777777" w:rsidR="005A4030" w:rsidRDefault="008D350E">
      <w:pPr>
        <w:pStyle w:val="Heading2"/>
      </w:pPr>
      <w:r>
        <w:t>Methodology</w:t>
      </w:r>
    </w:p>
    <w:p w14:paraId="72AA006F" w14:textId="24F99C5A" w:rsidR="005A4030" w:rsidRDefault="008D350E">
      <w:r>
        <w:t>The methodology consists of data acquisition, preprocessing, model design, training, and evaluation. The CNN model is structured to extract essential features, w</w:t>
      </w:r>
      <w:r>
        <w:t>ith tuning to maximize detection accuracy while minimizing false positives.</w:t>
      </w:r>
    </w:p>
    <w:p w14:paraId="7EDFA6F2" w14:textId="77777777" w:rsidR="005A4030" w:rsidRDefault="008D350E">
      <w:pPr>
        <w:pStyle w:val="Heading2"/>
      </w:pPr>
      <w:r>
        <w:t>Dataset</w:t>
      </w:r>
    </w:p>
    <w:p w14:paraId="65147F3C" w14:textId="5BDA566D" w:rsidR="005A4030" w:rsidRDefault="0048520B">
      <w:r w:rsidRPr="0095383F">
        <w:drawing>
          <wp:anchor distT="0" distB="0" distL="114300" distR="114300" simplePos="0" relativeHeight="251660800" behindDoc="0" locked="0" layoutInCell="1" allowOverlap="1" wp14:anchorId="15557032" wp14:editId="3D75A4F6">
            <wp:simplePos x="0" y="0"/>
            <wp:positionH relativeFrom="column">
              <wp:posOffset>998220</wp:posOffset>
            </wp:positionH>
            <wp:positionV relativeFrom="paragraph">
              <wp:posOffset>657860</wp:posOffset>
            </wp:positionV>
            <wp:extent cx="4343400" cy="3068320"/>
            <wp:effectExtent l="0" t="0" r="0"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343400" cy="3068320"/>
                    </a:xfrm>
                    <a:prstGeom prst="rect">
                      <a:avLst/>
                    </a:prstGeom>
                  </pic:spPr>
                </pic:pic>
              </a:graphicData>
            </a:graphic>
            <wp14:sizeRelH relativeFrom="margin">
              <wp14:pctWidth>0</wp14:pctWidth>
            </wp14:sizeRelH>
            <wp14:sizeRelV relativeFrom="margin">
              <wp14:pctHeight>0</wp14:pctHeight>
            </wp14:sizeRelV>
          </wp:anchor>
        </w:drawing>
      </w:r>
      <w:r w:rsidR="008D350E">
        <w:t xml:space="preserve">The dataset comprises images from various marine environments, manually labeled as either oil-spill or </w:t>
      </w:r>
      <w:r w:rsidR="008D350E">
        <w:t>non-oil-spill. The data is split into training, validation, and test sets to ensure robustness.</w:t>
      </w:r>
      <w:r w:rsidR="008D350E">
        <w:br/>
      </w:r>
      <w:r w:rsidR="008D350E">
        <w:br/>
      </w:r>
    </w:p>
    <w:p w14:paraId="6232681D" w14:textId="42D11C8B" w:rsidR="00F75803" w:rsidRDefault="00F75803"/>
    <w:p w14:paraId="6B40CB92" w14:textId="2FCEA064" w:rsidR="00F75803" w:rsidRDefault="00F75803"/>
    <w:p w14:paraId="24EBFC03" w14:textId="77777777" w:rsidR="00F75803" w:rsidRDefault="00F75803"/>
    <w:p w14:paraId="5E61FB3C" w14:textId="77777777" w:rsidR="005A4030" w:rsidRDefault="008D350E">
      <w:pPr>
        <w:pStyle w:val="Heading2"/>
      </w:pPr>
      <w:r>
        <w:t>Preprocessing</w:t>
      </w:r>
    </w:p>
    <w:p w14:paraId="6FF00FD9" w14:textId="0C2FD736" w:rsidR="005A4030" w:rsidRDefault="0048520B">
      <w:r w:rsidRPr="00B203B2">
        <w:drawing>
          <wp:anchor distT="0" distB="0" distL="114300" distR="114300" simplePos="0" relativeHeight="251657728" behindDoc="0" locked="0" layoutInCell="1" allowOverlap="1" wp14:anchorId="139FE8E4" wp14:editId="274BBC89">
            <wp:simplePos x="0" y="0"/>
            <wp:positionH relativeFrom="column">
              <wp:posOffset>1005840</wp:posOffset>
            </wp:positionH>
            <wp:positionV relativeFrom="paragraph">
              <wp:posOffset>603885</wp:posOffset>
            </wp:positionV>
            <wp:extent cx="4387850" cy="2573020"/>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387850" cy="2573020"/>
                    </a:xfrm>
                    <a:prstGeom prst="rect">
                      <a:avLst/>
                    </a:prstGeom>
                  </pic:spPr>
                </pic:pic>
              </a:graphicData>
            </a:graphic>
          </wp:anchor>
        </w:drawing>
      </w:r>
      <w:r w:rsidR="008D350E">
        <w:t>Preprocessing involves resizing images, normalizing pixel values, and applying augmentations such a</w:t>
      </w:r>
      <w:r w:rsidR="008D350E">
        <w:t>s rotations and flips to improve model generalization. This step is essential for enhancing feature learning.</w:t>
      </w:r>
      <w:r w:rsidR="008D350E">
        <w:br/>
      </w:r>
    </w:p>
    <w:p w14:paraId="1CE53396" w14:textId="1FF8D185" w:rsidR="00F75803" w:rsidRDefault="00F75803"/>
    <w:p w14:paraId="278A8E7F" w14:textId="77777777" w:rsidR="00F75803" w:rsidRDefault="00F75803"/>
    <w:p w14:paraId="679CFCFA" w14:textId="3DB71410" w:rsidR="005A4030" w:rsidRDefault="008D350E">
      <w:pPr>
        <w:pStyle w:val="Heading2"/>
      </w:pPr>
      <w:r>
        <w:t>Model Architecture</w:t>
      </w:r>
    </w:p>
    <w:p w14:paraId="0CA1FA7C" w14:textId="696A292C" w:rsidR="005A4030" w:rsidRDefault="008D350E">
      <w:r>
        <w:t>The model employs a convolutional neural network (CNN) for</w:t>
      </w:r>
      <w:r>
        <w:t xml:space="preserve"> feature extraction. The architecture includes several convolutional layers, pooling layers, and dense layers. A final softmax layer outputs the probability of an oil spill being present in the image.</w:t>
      </w:r>
      <w:r>
        <w:br/>
      </w:r>
    </w:p>
    <w:p w14:paraId="0EA70A14" w14:textId="5443ED2C" w:rsidR="00B203B2" w:rsidRDefault="00B203B2"/>
    <w:p w14:paraId="538D7473" w14:textId="28BA7971" w:rsidR="0048520B" w:rsidRDefault="00F75803">
      <w:r w:rsidRPr="00003CA6">
        <w:drawing>
          <wp:anchor distT="0" distB="0" distL="114300" distR="114300" simplePos="0" relativeHeight="251652608" behindDoc="0" locked="0" layoutInCell="1" allowOverlap="1" wp14:anchorId="0C987CCC" wp14:editId="2988CBB5">
            <wp:simplePos x="0" y="0"/>
            <wp:positionH relativeFrom="column">
              <wp:posOffset>1699260</wp:posOffset>
            </wp:positionH>
            <wp:positionV relativeFrom="paragraph">
              <wp:posOffset>12700</wp:posOffset>
            </wp:positionV>
            <wp:extent cx="3768090" cy="2225040"/>
            <wp:effectExtent l="0" t="0" r="3810" b="381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768090" cy="2225040"/>
                    </a:xfrm>
                    <a:prstGeom prst="rect">
                      <a:avLst/>
                    </a:prstGeom>
                  </pic:spPr>
                </pic:pic>
              </a:graphicData>
            </a:graphic>
            <wp14:sizeRelH relativeFrom="margin">
              <wp14:pctWidth>0</wp14:pctWidth>
            </wp14:sizeRelH>
            <wp14:sizeRelV relativeFrom="margin">
              <wp14:pctHeight>0</wp14:pctHeight>
            </wp14:sizeRelV>
          </wp:anchor>
        </w:drawing>
      </w:r>
    </w:p>
    <w:p w14:paraId="0242E44C" w14:textId="62398585" w:rsidR="0048520B" w:rsidRDefault="0048520B"/>
    <w:p w14:paraId="53C43A7F" w14:textId="68224F8E" w:rsidR="0048520B" w:rsidRDefault="0048520B"/>
    <w:p w14:paraId="0752EC68" w14:textId="134401E3" w:rsidR="0048520B" w:rsidRDefault="0048520B"/>
    <w:p w14:paraId="33092C78" w14:textId="01FBCA9E" w:rsidR="0048520B" w:rsidRDefault="0048520B"/>
    <w:p w14:paraId="3398CCC4" w14:textId="07F44BFB" w:rsidR="0048520B" w:rsidRDefault="0048520B"/>
    <w:p w14:paraId="42139F52" w14:textId="71D94B29" w:rsidR="0048520B" w:rsidRDefault="0048520B"/>
    <w:p w14:paraId="38254BD2" w14:textId="09DA8EBC" w:rsidR="00F75803" w:rsidRDefault="00F75803"/>
    <w:p w14:paraId="20A274CD" w14:textId="1367A049" w:rsidR="00F75803" w:rsidRDefault="00F75803"/>
    <w:p w14:paraId="097CD2C3" w14:textId="14D1B294" w:rsidR="00F75803" w:rsidRDefault="00F75803"/>
    <w:p w14:paraId="4BBC9907" w14:textId="1D478367" w:rsidR="00F75803" w:rsidRDefault="00F75803"/>
    <w:p w14:paraId="5B88C26F" w14:textId="2898091F" w:rsidR="00F75803" w:rsidRDefault="00F75803"/>
    <w:p w14:paraId="6BA2BA35" w14:textId="77777777" w:rsidR="00F75803" w:rsidRDefault="00F75803"/>
    <w:p w14:paraId="3D131D98" w14:textId="77777777" w:rsidR="005A4030" w:rsidRDefault="008D350E">
      <w:pPr>
        <w:pStyle w:val="Heading2"/>
      </w:pPr>
      <w:r>
        <w:t>Evaluation M</w:t>
      </w:r>
      <w:r>
        <w:t>etrics</w:t>
      </w:r>
    </w:p>
    <w:p w14:paraId="2163330D" w14:textId="0280F015" w:rsidR="005A4030" w:rsidRDefault="0048520B">
      <w:r w:rsidRPr="00B203B2">
        <w:drawing>
          <wp:anchor distT="0" distB="0" distL="114300" distR="114300" simplePos="0" relativeHeight="251654656" behindDoc="0" locked="0" layoutInCell="1" allowOverlap="1" wp14:anchorId="1DBC3BC1" wp14:editId="10D2BC08">
            <wp:simplePos x="0" y="0"/>
            <wp:positionH relativeFrom="column">
              <wp:posOffset>-22860</wp:posOffset>
            </wp:positionH>
            <wp:positionV relativeFrom="paragraph">
              <wp:posOffset>875665</wp:posOffset>
            </wp:positionV>
            <wp:extent cx="6858000" cy="2888615"/>
            <wp:effectExtent l="0" t="0" r="0" b="698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858000" cy="2888615"/>
                    </a:xfrm>
                    <a:prstGeom prst="rect">
                      <a:avLst/>
                    </a:prstGeom>
                  </pic:spPr>
                </pic:pic>
              </a:graphicData>
            </a:graphic>
          </wp:anchor>
        </w:drawing>
      </w:r>
      <w:r w:rsidR="008D350E">
        <w:t>To assess model performance, accuracy, precision, recall, F1 score, and AUC-ROC are used. These metrics offer a comprehensive understanding of the model’s efficacy in detecting oil spills.</w:t>
      </w:r>
      <w:r w:rsidR="008D350E">
        <w:br/>
      </w:r>
    </w:p>
    <w:p w14:paraId="61B2E7D5" w14:textId="323D76EF" w:rsidR="0048520B" w:rsidRDefault="0048520B">
      <w:r w:rsidRPr="0048520B">
        <w:drawing>
          <wp:inline distT="0" distB="0" distL="0" distR="0" wp14:anchorId="7B087BEC" wp14:editId="0F87096B">
            <wp:extent cx="5578323" cy="4267570"/>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578323" cy="4267570"/>
                    </a:xfrm>
                    <a:prstGeom prst="rect">
                      <a:avLst/>
                    </a:prstGeom>
                  </pic:spPr>
                </pic:pic>
              </a:graphicData>
            </a:graphic>
          </wp:inline>
        </w:drawing>
      </w:r>
    </w:p>
    <w:p w14:paraId="7AAABD10" w14:textId="77777777" w:rsidR="00F75803" w:rsidRDefault="00F75803">
      <w:pPr>
        <w:pStyle w:val="Heading2"/>
      </w:pPr>
    </w:p>
    <w:p w14:paraId="75AA4399" w14:textId="209E7993" w:rsidR="005A4030" w:rsidRDefault="008D350E">
      <w:pPr>
        <w:pStyle w:val="Heading2"/>
      </w:pPr>
      <w:r>
        <w:t>Resu</w:t>
      </w:r>
      <w:r>
        <w:t>lts</w:t>
      </w:r>
    </w:p>
    <w:p w14:paraId="1FF04888" w14:textId="4A67046D" w:rsidR="005A4030" w:rsidRDefault="008D350E">
      <w:r>
        <w:t>The model achieved high accuracy and precision, demonstrating its effectiveness in real-world scenarios. The confusion matrix and ROC curve highlight the model’s ability to minimize false positives and maintain robust detection across different environ</w:t>
      </w:r>
      <w:r>
        <w:t>ments.</w:t>
      </w:r>
      <w:r>
        <w:br/>
      </w:r>
    </w:p>
    <w:p w14:paraId="601B5E4C" w14:textId="77777777" w:rsidR="005A4030" w:rsidRDefault="008D350E">
      <w:pPr>
        <w:pStyle w:val="Heading2"/>
      </w:pPr>
      <w:r>
        <w:t>Conclusion</w:t>
      </w:r>
    </w:p>
    <w:p w14:paraId="14FD8219" w14:textId="17F98E71" w:rsidR="005A4030" w:rsidRDefault="008D350E">
      <w:r>
        <w:t>This project showcases a promising approach to automated oil spill detection. By leveraging CNNs, the model successfully identifies oil spill patterns in divers</w:t>
      </w:r>
      <w:r>
        <w:t>e images, with potential applications in environmental monitoring and disaster management. Future work may focus on integrating the model with real-time monitoring systems and expanding the dataset.</w:t>
      </w:r>
    </w:p>
    <w:sectPr w:rsidR="005A4030" w:rsidSect="00003CA6">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77312CD" w14:textId="77777777" w:rsidR="008D350E" w:rsidRDefault="008D350E" w:rsidP="00003CA6">
      <w:pPr>
        <w:spacing w:after="0" w:line="240" w:lineRule="auto"/>
      </w:pPr>
      <w:r>
        <w:separator/>
      </w:r>
    </w:p>
  </w:endnote>
  <w:endnote w:type="continuationSeparator" w:id="0">
    <w:p w14:paraId="7C7E4344" w14:textId="77777777" w:rsidR="008D350E" w:rsidRDefault="008D350E" w:rsidP="00003CA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auto"/>
    <w:pitch w:val="variable"/>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EFA0859" w14:textId="77777777" w:rsidR="008D350E" w:rsidRDefault="008D350E" w:rsidP="00003CA6">
      <w:pPr>
        <w:spacing w:after="0" w:line="240" w:lineRule="auto"/>
      </w:pPr>
      <w:r>
        <w:separator/>
      </w:r>
    </w:p>
  </w:footnote>
  <w:footnote w:type="continuationSeparator" w:id="0">
    <w:p w14:paraId="3711F720" w14:textId="77777777" w:rsidR="008D350E" w:rsidRDefault="008D350E" w:rsidP="00003CA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47730"/>
    <w:rsid w:val="00003CA6"/>
    <w:rsid w:val="00034616"/>
    <w:rsid w:val="0006063C"/>
    <w:rsid w:val="0015074B"/>
    <w:rsid w:val="0029639D"/>
    <w:rsid w:val="00326F90"/>
    <w:rsid w:val="0048520B"/>
    <w:rsid w:val="005A4030"/>
    <w:rsid w:val="008D350E"/>
    <w:rsid w:val="0095383F"/>
    <w:rsid w:val="00971FB9"/>
    <w:rsid w:val="00AA1D8D"/>
    <w:rsid w:val="00B203B2"/>
    <w:rsid w:val="00B47730"/>
    <w:rsid w:val="00B72CB5"/>
    <w:rsid w:val="00CB0664"/>
    <w:rsid w:val="00F75803"/>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37FB674"/>
  <w14:defaultImageDpi w14:val="300"/>
  <w15:docId w15:val="{15911200-9A38-485C-8965-64E516CE0F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5" w:semiHidden="1" w:unhideWhenUsed="1"/>
    <w:lsdException w:name="Grid Table Light" w:semiHidden="1" w:unhideWhenUsed="1"/>
    <w:lsdException w:name="Grid Table 1 Light" w:semiHidden="1" w:unhideWhenUsed="1"/>
    <w:lsdException w:name="Grid Table 2" w:semiHidden="1" w:unhideWhenUsed="1"/>
    <w:lsdException w:name="Grid Table 3"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73AE433-E7F7-4201-B0B3-1136D2B8DA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5</Pages>
  <Words>517</Words>
  <Characters>2951</Characters>
  <Application>Microsoft Office Word</Application>
  <DocSecurity>0</DocSecurity>
  <Lines>24</Lines>
  <Paragraphs>6</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3462</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thilak22005@gmail.com</dc:creator>
  <cp:keywords/>
  <dc:description>generated by python-docx</dc:description>
  <cp:lastModifiedBy>thilak22005@gmail.com</cp:lastModifiedBy>
  <cp:revision>2</cp:revision>
  <dcterms:created xsi:type="dcterms:W3CDTF">2024-11-02T05:36:00Z</dcterms:created>
  <dcterms:modified xsi:type="dcterms:W3CDTF">2024-11-02T05:36:00Z</dcterms:modified>
  <cp:category/>
</cp:coreProperties>
</file>